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850E" w14:textId="70311352" w:rsidR="008F3D39" w:rsidRDefault="009D5E58" w:rsidP="008F3D39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9D5E58">
        <w:rPr>
          <w:rFonts w:ascii="Arial" w:eastAsia="MS Mincho" w:hAnsi="Arial" w:cs="Arial"/>
          <w:b/>
          <w:sz w:val="24"/>
          <w:szCs w:val="24"/>
          <w:lang w:eastAsia="x-none"/>
        </w:rPr>
        <w:t>SA WG2 Meeting #16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>6</w:t>
      </w:r>
      <w:r w:rsidR="008F3D39">
        <w:rPr>
          <w:rFonts w:ascii="Arial" w:eastAsia="MS Mincho" w:hAnsi="Arial" w:cs="Arial"/>
          <w:b/>
          <w:sz w:val="24"/>
          <w:szCs w:val="24"/>
          <w:lang w:eastAsia="x-none"/>
        </w:rPr>
        <w:tab/>
      </w:r>
      <w:r w:rsidR="00B75840" w:rsidRPr="00B75840">
        <w:rPr>
          <w:rFonts w:ascii="Arial" w:eastAsia="MS Mincho" w:hAnsi="Arial" w:cs="Arial"/>
          <w:b/>
          <w:sz w:val="24"/>
          <w:szCs w:val="24"/>
          <w:lang w:eastAsia="x-none"/>
        </w:rPr>
        <w:t>S2-2411890</w:t>
      </w:r>
    </w:p>
    <w:p w14:paraId="4F397E49" w14:textId="5E62958C" w:rsidR="008F3D39" w:rsidRDefault="009D5E58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18</w:t>
      </w:r>
      <w:r w:rsidR="008F3D39">
        <w:rPr>
          <w:rFonts w:ascii="Arial" w:eastAsia="MS Mincho" w:hAnsi="Arial" w:cs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>22</w:t>
      </w:r>
      <w:r w:rsidR="008F3D39">
        <w:rPr>
          <w:rFonts w:ascii="Arial" w:eastAsia="MS Mincho" w:hAnsi="Arial" w:cs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>November</w:t>
      </w:r>
      <w:r w:rsidR="008F3D39">
        <w:rPr>
          <w:rFonts w:ascii="Arial" w:eastAsia="MS Mincho" w:hAnsi="Arial" w:cs="Arial"/>
          <w:b/>
          <w:sz w:val="24"/>
          <w:szCs w:val="24"/>
          <w:lang w:eastAsia="x-none"/>
        </w:rPr>
        <w:t xml:space="preserve">, 2024, 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>Orlando, US</w:t>
      </w: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6B5E30D0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bookmarkStart w:id="8" w:name="OLE_LINK54"/>
      <w:r w:rsidR="00F63708" w:rsidRPr="001F70FA">
        <w:rPr>
          <w:color w:val="FF0000"/>
        </w:rPr>
        <w:t>[DRAFT]</w:t>
      </w:r>
      <w:r w:rsidR="00F63708" w:rsidRPr="001F70FA">
        <w:rPr>
          <w:color w:val="0D0D0D"/>
        </w:rPr>
        <w:t xml:space="preserve"> </w:t>
      </w:r>
      <w:r w:rsidR="00653341" w:rsidRPr="00653341">
        <w:rPr>
          <w:rFonts w:ascii="Arial" w:eastAsia="SimSun" w:hAnsi="Arial" w:cs="Arial"/>
          <w:bCs/>
          <w:lang w:eastAsia="en-US"/>
        </w:rPr>
        <w:t xml:space="preserve">Reply </w:t>
      </w:r>
      <w:r w:rsidRPr="00E46E5C">
        <w:rPr>
          <w:rFonts w:ascii="Arial" w:eastAsia="SimSun" w:hAnsi="Arial" w:cs="Arial"/>
          <w:bCs/>
          <w:lang w:eastAsia="en-US"/>
        </w:rPr>
        <w:t xml:space="preserve">LS on </w:t>
      </w:r>
      <w:bookmarkStart w:id="9" w:name="OLE_LINK51"/>
      <w:r>
        <w:rPr>
          <w:rFonts w:ascii="Arial" w:eastAsia="SimSun" w:hAnsi="Arial" w:cs="Arial"/>
          <w:bCs/>
          <w:lang w:eastAsia="en-US"/>
        </w:rPr>
        <w:t>data block sizes</w:t>
      </w:r>
      <w:r w:rsidRPr="00E46E5C">
        <w:rPr>
          <w:rFonts w:ascii="Arial" w:eastAsia="SimSun" w:hAnsi="Arial" w:cs="Arial"/>
          <w:bCs/>
          <w:lang w:eastAsia="en-US"/>
        </w:rPr>
        <w:t xml:space="preserve"> for Ambient IoT</w:t>
      </w:r>
      <w:bookmarkEnd w:id="8"/>
      <w:bookmarkEnd w:id="9"/>
    </w:p>
    <w:p w14:paraId="313B8DEA" w14:textId="690525C2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653341" w:rsidRPr="00E46E5C">
        <w:rPr>
          <w:rFonts w:ascii="Arial" w:eastAsia="SimSun" w:hAnsi="Arial" w:cs="Arial"/>
          <w:bCs/>
          <w:lang w:eastAsia="en-US"/>
        </w:rPr>
        <w:t xml:space="preserve">LS on </w:t>
      </w:r>
      <w:r w:rsidR="00653341">
        <w:rPr>
          <w:rFonts w:ascii="Arial" w:eastAsia="SimSun" w:hAnsi="Arial" w:cs="Arial"/>
          <w:bCs/>
          <w:lang w:eastAsia="en-US"/>
        </w:rPr>
        <w:t>data block sizes</w:t>
      </w:r>
      <w:r w:rsidR="00653341" w:rsidRPr="00E46E5C">
        <w:rPr>
          <w:rFonts w:ascii="Arial" w:eastAsia="SimSun" w:hAnsi="Arial" w:cs="Arial"/>
          <w:bCs/>
          <w:lang w:eastAsia="en-US"/>
        </w:rPr>
        <w:t xml:space="preserve"> for Ambient IoT</w:t>
      </w:r>
      <w:r w:rsidR="00653341">
        <w:rPr>
          <w:rFonts w:ascii="Arial" w:eastAsia="SimSun" w:hAnsi="Arial" w:cs="Arial"/>
          <w:bCs/>
          <w:lang w:eastAsia="en-US"/>
        </w:rPr>
        <w:t xml:space="preserve"> (</w:t>
      </w:r>
      <w:r w:rsidR="00BA29F3" w:rsidRPr="00BA29F3">
        <w:rPr>
          <w:rFonts w:ascii="Arial" w:eastAsia="SimSun" w:hAnsi="Arial" w:cs="Arial"/>
          <w:bCs/>
          <w:lang w:eastAsia="en-US"/>
        </w:rPr>
        <w:t>S2-2411281</w:t>
      </w:r>
      <w:r w:rsidR="00BA29F3">
        <w:rPr>
          <w:rFonts w:ascii="Arial" w:eastAsia="SimSun" w:hAnsi="Arial" w:cs="Arial"/>
          <w:bCs/>
          <w:lang w:eastAsia="en-US"/>
        </w:rPr>
        <w:t>/</w:t>
      </w:r>
      <w:r w:rsidR="00653341">
        <w:rPr>
          <w:rFonts w:ascii="Arial" w:eastAsia="SimSun" w:hAnsi="Arial" w:cs="Arial"/>
          <w:bCs/>
          <w:lang w:eastAsia="en-US"/>
        </w:rPr>
        <w:t>S2-2409595/R2-2407831)</w:t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01449C33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FS_AmbientIoT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664745E6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E40AAA">
        <w:rPr>
          <w:rFonts w:ascii="Arial" w:eastAsia="SimSun" w:hAnsi="Arial" w:cs="Arial"/>
          <w:bCs/>
          <w:lang w:eastAsia="en-US"/>
        </w:rPr>
        <w:t>SA</w:t>
      </w:r>
      <w:r w:rsidRPr="00E46E5C">
        <w:rPr>
          <w:rFonts w:ascii="Arial" w:eastAsia="SimSun" w:hAnsi="Arial" w:cs="Arial"/>
          <w:bCs/>
          <w:lang w:eastAsia="en-US"/>
        </w:rPr>
        <w:t>2</w:t>
      </w:r>
    </w:p>
    <w:p w14:paraId="1E23E55B" w14:textId="0710031D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E40AAA">
        <w:rPr>
          <w:rFonts w:ascii="Arial" w:eastAsia="SimSun" w:hAnsi="Arial" w:cs="Arial"/>
          <w:bCs/>
          <w:lang w:eastAsia="en-US"/>
        </w:rPr>
        <w:t>RAN2</w:t>
      </w:r>
    </w:p>
    <w:p w14:paraId="62229B9D" w14:textId="52EF58D1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172F04">
        <w:rPr>
          <w:rFonts w:ascii="Arial" w:eastAsia="SimSun" w:hAnsi="Arial" w:cs="Arial"/>
          <w:bCs/>
          <w:lang w:eastAsia="en-US"/>
        </w:rPr>
        <w:t>RAN1</w:t>
      </w:r>
      <w:r w:rsidR="002B4316">
        <w:rPr>
          <w:rFonts w:ascii="Arial" w:eastAsia="SimSun" w:hAnsi="Arial" w:cs="Arial"/>
          <w:bCs/>
          <w:lang w:eastAsia="en-US"/>
        </w:rPr>
        <w:t>, SA3</w:t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3536AAF9" w14:textId="77777777" w:rsidR="009D5E58" w:rsidRPr="001F70FA" w:rsidRDefault="009D5E58" w:rsidP="009D5E58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0D49F07F" w14:textId="77777777" w:rsidR="009D5E58" w:rsidRPr="001F70FA" w:rsidRDefault="009D5E58" w:rsidP="009D5E58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>
        <w:rPr>
          <w:bCs/>
          <w:lang w:eastAsia="zh-CN"/>
        </w:rPr>
        <w:t>Moon</w:t>
      </w:r>
    </w:p>
    <w:p w14:paraId="689BEA09" w14:textId="77777777" w:rsidR="009D5E58" w:rsidRPr="001F70FA" w:rsidRDefault="009D5E58" w:rsidP="009D5E58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406E5A6C" w14:textId="459117CB" w:rsidR="009D5E58" w:rsidRPr="001F70FA" w:rsidRDefault="009D5E58" w:rsidP="009D5E58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>
        <w:rPr>
          <w:bCs/>
          <w:lang w:val="en-US"/>
        </w:rPr>
        <w:t>moonst</w:t>
      </w:r>
      <w:proofErr w:type="spellEnd"/>
      <w:r w:rsidRPr="001F70FA">
        <w:rPr>
          <w:bCs/>
          <w:lang w:val="en-US"/>
        </w:rPr>
        <w:t>(at)</w:t>
      </w:r>
      <w:proofErr w:type="spellStart"/>
      <w:r>
        <w:rPr>
          <w:bCs/>
          <w:lang w:val="en-US"/>
        </w:rPr>
        <w:t>samsung</w:t>
      </w:r>
      <w:proofErr w:type="spellEnd"/>
      <w:r w:rsidRPr="001F70FA">
        <w:rPr>
          <w:bCs/>
          <w:lang w:val="en-US"/>
        </w:rPr>
        <w:t>(dot)com</w:t>
      </w:r>
    </w:p>
    <w:p w14:paraId="648FC470" w14:textId="77777777" w:rsidR="009D5E58" w:rsidRPr="001F70FA" w:rsidRDefault="009D5E58" w:rsidP="009D5E58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1F70FA">
          <w:rPr>
            <w:rStyle w:val="ac"/>
            <w:rFonts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A6FE968" w14:textId="77777777" w:rsidR="009D5E58" w:rsidRPr="001F70FA" w:rsidRDefault="009D5E58" w:rsidP="009D5E58">
      <w:pPr>
        <w:spacing w:after="60"/>
        <w:ind w:left="1985" w:hanging="1985"/>
        <w:rPr>
          <w:rFonts w:ascii="Arial" w:hAnsi="Arial" w:cs="Arial"/>
          <w:b/>
        </w:rPr>
      </w:pPr>
    </w:p>
    <w:p w14:paraId="325A2A20" w14:textId="5FA30705" w:rsidR="009D5E58" w:rsidRPr="001F70FA" w:rsidRDefault="009D5E58" w:rsidP="009D5E58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14AE5EC" w14:textId="77777777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1"/>
          <w:szCs w:val="21"/>
          <w:lang w:eastAsia="en-US"/>
        </w:rPr>
      </w:pPr>
      <w:r w:rsidRPr="00AC2CEB">
        <w:rPr>
          <w:rFonts w:ascii="Arial" w:eastAsia="SimSun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eastAsia="SimSun" w:hAnsi="Arial" w:cs="Arial"/>
          <w:b/>
          <w:sz w:val="21"/>
          <w:szCs w:val="21"/>
          <w:lang w:eastAsia="en-US"/>
        </w:rPr>
        <w:t>Overall Description:</w:t>
      </w:r>
    </w:p>
    <w:p w14:paraId="3EB43B6D" w14:textId="094CD426" w:rsidR="005545C0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 xml:space="preserve">SA2 thanks RAN2 for their LS on </w:t>
      </w:r>
      <w:r w:rsidRPr="00AC2CEB">
        <w:rPr>
          <w:rFonts w:ascii="Arial" w:eastAsia="SimSun" w:hAnsi="Arial" w:cs="Arial"/>
          <w:bCs/>
          <w:lang w:eastAsia="en-US"/>
        </w:rPr>
        <w:t>data block sizes for Ambient IoT(</w:t>
      </w:r>
      <w:r w:rsidR="00D354C8" w:rsidRPr="00D354C8">
        <w:rPr>
          <w:rFonts w:ascii="Arial" w:eastAsia="SimSun" w:hAnsi="Arial" w:cs="Arial"/>
          <w:bCs/>
          <w:lang w:eastAsia="en-US"/>
        </w:rPr>
        <w:t>S2-2411281/</w:t>
      </w:r>
      <w:r w:rsidRPr="00AC2CEB">
        <w:rPr>
          <w:rFonts w:ascii="Arial" w:eastAsia="SimSun" w:hAnsi="Arial" w:cs="Arial"/>
          <w:bCs/>
          <w:lang w:eastAsia="en-US"/>
        </w:rPr>
        <w:t>S2-2409595/R2-2407831)</w:t>
      </w:r>
    </w:p>
    <w:p w14:paraId="68EB62E2" w14:textId="43D63728" w:rsidR="00E46E5C" w:rsidRPr="00AC2CEB" w:rsidRDefault="00CF128C" w:rsidP="006624D2">
      <w:pPr>
        <w:spacing w:after="240"/>
        <w:rPr>
          <w:rFonts w:ascii="Arial" w:eastAsia="PMingLiU" w:hAnsi="Arial" w:cs="Arial"/>
          <w:lang w:eastAsia="zh-TW"/>
        </w:rPr>
      </w:pPr>
      <w:bookmarkStart w:id="10" w:name="_Hlk180065153"/>
      <w:r>
        <w:rPr>
          <w:rFonts w:ascii="Arial" w:hAnsi="Arial" w:cs="Arial"/>
          <w:lang w:eastAsia="zh-TW"/>
        </w:rPr>
        <w:t xml:space="preserve">SA2 takes into account the maximum size of application layer </w:t>
      </w:r>
      <w:proofErr w:type="spellStart"/>
      <w:r>
        <w:rPr>
          <w:rFonts w:ascii="Arial" w:hAnsi="Arial" w:cs="Arial"/>
          <w:lang w:eastAsia="zh-TW"/>
        </w:rPr>
        <w:t>AIoT</w:t>
      </w:r>
      <w:proofErr w:type="spellEnd"/>
      <w:r>
        <w:rPr>
          <w:rFonts w:ascii="Arial" w:hAnsi="Arial" w:cs="Arial"/>
          <w:lang w:eastAsia="zh-TW"/>
        </w:rPr>
        <w:t xml:space="preserve"> data as per TS 22.369. However</w:t>
      </w:r>
      <w:r w:rsidR="009D5E58">
        <w:rPr>
          <w:rFonts w:ascii="Arial" w:hAnsi="Arial" w:cs="Arial"/>
          <w:lang w:eastAsia="zh-TW"/>
        </w:rPr>
        <w:t>,</w:t>
      </w:r>
      <w:r>
        <w:rPr>
          <w:rFonts w:ascii="Arial" w:hAnsi="Arial" w:cs="Arial"/>
          <w:lang w:eastAsia="zh-TW"/>
        </w:rPr>
        <w:t xml:space="preserve"> </w:t>
      </w:r>
      <w:r w:rsidR="00156C0F" w:rsidRPr="00AC2CEB">
        <w:rPr>
          <w:rFonts w:ascii="Arial" w:eastAsia="PMingLiU" w:hAnsi="Arial" w:cs="Arial"/>
          <w:lang w:eastAsia="zh-TW"/>
        </w:rPr>
        <w:t xml:space="preserve">SA2 </w:t>
      </w:r>
      <w:r w:rsidR="005900A8">
        <w:rPr>
          <w:rFonts w:ascii="Arial" w:eastAsia="PMingLiU" w:hAnsi="Arial" w:cs="Arial"/>
          <w:lang w:eastAsia="zh-TW"/>
        </w:rPr>
        <w:t xml:space="preserve">has not concluded </w:t>
      </w:r>
      <w:r>
        <w:rPr>
          <w:rFonts w:ascii="Arial" w:eastAsia="PMingLiU" w:hAnsi="Arial" w:cs="Arial"/>
          <w:lang w:eastAsia="zh-TW"/>
        </w:rPr>
        <w:t xml:space="preserve">on additional information appended to </w:t>
      </w:r>
      <w:r>
        <w:rPr>
          <w:rFonts w:ascii="Arial" w:hAnsi="Arial" w:cs="Arial"/>
          <w:lang w:eastAsia="zh-TW"/>
        </w:rPr>
        <w:t xml:space="preserve">application layer </w:t>
      </w:r>
      <w:proofErr w:type="spellStart"/>
      <w:r>
        <w:rPr>
          <w:rFonts w:ascii="Arial" w:hAnsi="Arial" w:cs="Arial"/>
          <w:lang w:eastAsia="zh-TW"/>
        </w:rPr>
        <w:t>AIoT</w:t>
      </w:r>
      <w:proofErr w:type="spellEnd"/>
      <w:r>
        <w:rPr>
          <w:rFonts w:ascii="Arial" w:hAnsi="Arial" w:cs="Arial"/>
          <w:lang w:eastAsia="zh-TW"/>
        </w:rPr>
        <w:t xml:space="preserve"> data</w:t>
      </w:r>
      <w:r w:rsidR="00E27597">
        <w:rPr>
          <w:rFonts w:ascii="Arial" w:hAnsi="Arial" w:cs="Arial"/>
          <w:lang w:eastAsia="zh-TW"/>
        </w:rPr>
        <w:t xml:space="preserve">, which </w:t>
      </w:r>
      <w:r w:rsidR="00E27597">
        <w:rPr>
          <w:rFonts w:ascii="Arial" w:eastAsia="PMingLiU" w:hAnsi="Arial" w:cs="Arial"/>
          <w:lang w:eastAsia="zh-TW"/>
        </w:rPr>
        <w:t>may also depend on other WG’s design (</w:t>
      </w:r>
      <w:proofErr w:type="gramStart"/>
      <w:r w:rsidR="00E27597">
        <w:rPr>
          <w:rFonts w:ascii="Arial" w:eastAsia="PMingLiU" w:hAnsi="Arial" w:cs="Arial"/>
          <w:lang w:eastAsia="zh-TW"/>
        </w:rPr>
        <w:t>e.g.</w:t>
      </w:r>
      <w:proofErr w:type="gramEnd"/>
      <w:r w:rsidR="00E27597">
        <w:rPr>
          <w:rFonts w:ascii="Arial" w:eastAsia="PMingLiU" w:hAnsi="Arial" w:cs="Arial"/>
          <w:lang w:eastAsia="zh-TW"/>
        </w:rPr>
        <w:t xml:space="preserve"> SA3’s security overhead)</w:t>
      </w:r>
      <w:r w:rsidRPr="00AC2CEB">
        <w:rPr>
          <w:rFonts w:ascii="Arial" w:eastAsia="PMingLiU" w:hAnsi="Arial" w:cs="Arial"/>
          <w:lang w:eastAsia="zh-TW"/>
        </w:rPr>
        <w:t xml:space="preserve"> </w:t>
      </w:r>
      <w:r w:rsidR="00156C0F" w:rsidRPr="00AC2CEB">
        <w:rPr>
          <w:rFonts w:ascii="Arial" w:eastAsia="PMingLiU" w:hAnsi="Arial" w:cs="Arial"/>
          <w:lang w:eastAsia="zh-TW"/>
        </w:rPr>
        <w:t>for inventory and command cases.</w:t>
      </w:r>
      <w:r w:rsidR="002B4316">
        <w:rPr>
          <w:rFonts w:ascii="Arial" w:eastAsia="PMingLiU" w:hAnsi="Arial" w:cs="Arial"/>
          <w:lang w:eastAsia="zh-TW"/>
        </w:rPr>
        <w:t xml:space="preserve"> </w:t>
      </w:r>
    </w:p>
    <w:bookmarkEnd w:id="10"/>
    <w:p w14:paraId="07EBB59E" w14:textId="246DECE0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2. Actions:</w:t>
      </w:r>
    </w:p>
    <w:p w14:paraId="78A33487" w14:textId="0C5140D5" w:rsidR="00E46E5C" w:rsidRPr="00AC2CEB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AC2CEB">
        <w:rPr>
          <w:rFonts w:ascii="Arial" w:eastAsia="SimSun" w:hAnsi="Arial" w:cs="Arial"/>
          <w:b/>
          <w:lang w:eastAsia="en-US"/>
        </w:rPr>
        <w:t xml:space="preserve">To </w:t>
      </w:r>
      <w:r w:rsidR="004632F8" w:rsidRPr="00AC2CEB">
        <w:rPr>
          <w:rFonts w:ascii="Arial" w:eastAsia="SimSun" w:hAnsi="Arial" w:cs="Arial"/>
          <w:b/>
          <w:lang w:eastAsia="en-US"/>
        </w:rPr>
        <w:t>RAN2</w:t>
      </w:r>
      <w:r w:rsidRPr="00AC2CEB">
        <w:rPr>
          <w:rFonts w:ascii="Arial" w:eastAsia="SimSun" w:hAnsi="Arial" w:cs="Arial"/>
          <w:b/>
          <w:lang w:eastAsia="en-US"/>
        </w:rPr>
        <w:t>:</w:t>
      </w:r>
    </w:p>
    <w:p w14:paraId="7A03D7E7" w14:textId="2430E214" w:rsidR="00156C0F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 xml:space="preserve">SA2 kindly asks RAN2 to take the above information into account. </w:t>
      </w:r>
    </w:p>
    <w:bookmarkEnd w:id="2"/>
    <w:bookmarkEnd w:id="3"/>
    <w:bookmarkEnd w:id="4"/>
    <w:bookmarkEnd w:id="5"/>
    <w:bookmarkEnd w:id="6"/>
    <w:bookmarkEnd w:id="7"/>
    <w:p w14:paraId="3E9632B2" w14:textId="44F56ED3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3. Date of Next </w:t>
      </w:r>
      <w:r w:rsidR="004632F8" w:rsidRPr="00AC2CEB">
        <w:rPr>
          <w:rFonts w:ascii="Arial" w:eastAsia="SimSun" w:hAnsi="Arial" w:cs="Arial"/>
          <w:b/>
          <w:sz w:val="22"/>
          <w:szCs w:val="22"/>
          <w:lang w:eastAsia="en-US"/>
        </w:rPr>
        <w:t>SA</w:t>
      </w: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 Meetings:</w:t>
      </w:r>
    </w:p>
    <w:p w14:paraId="43C8A05C" w14:textId="77777777" w:rsidR="009D5E58" w:rsidRPr="002B4DF9" w:rsidRDefault="009D5E58" w:rsidP="009D5E5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#166</w:t>
      </w:r>
      <w:r w:rsidRPr="002B4DF9">
        <w:rPr>
          <w:rFonts w:ascii="Arial" w:hAnsi="Arial" w:cs="Arial"/>
        </w:rPr>
        <w:t>AH-e</w:t>
      </w:r>
      <w:r w:rsidRPr="002B4DF9">
        <w:rPr>
          <w:rFonts w:ascii="Arial" w:hAnsi="Arial" w:cs="Arial"/>
        </w:rPr>
        <w:tab/>
        <w:t>20 - 24 January, 2025</w:t>
      </w:r>
      <w:r w:rsidRPr="002B4DF9">
        <w:rPr>
          <w:rFonts w:ascii="Arial" w:hAnsi="Arial" w:cs="Arial"/>
        </w:rPr>
        <w:tab/>
        <w:t>Electronic meeting</w:t>
      </w:r>
    </w:p>
    <w:p w14:paraId="02BCCF07" w14:textId="77777777" w:rsidR="009D5E58" w:rsidRPr="001F70FA" w:rsidRDefault="009D5E58" w:rsidP="009D5E5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>17 - 21 February, 2025</w:t>
      </w:r>
      <w:r w:rsidRPr="002B4DF9">
        <w:rPr>
          <w:rFonts w:ascii="Arial" w:hAnsi="Arial" w:cs="Arial"/>
        </w:rPr>
        <w:tab/>
        <w:t>Athens, Greece</w:t>
      </w:r>
    </w:p>
    <w:p w14:paraId="39680CE0" w14:textId="398F2699" w:rsidR="004632F8" w:rsidRPr="009D5E58" w:rsidRDefault="004632F8" w:rsidP="004632F8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en-US"/>
        </w:rPr>
      </w:pPr>
    </w:p>
    <w:p w14:paraId="79A92772" w14:textId="7806F948" w:rsidR="00455B3B" w:rsidRPr="004632F8" w:rsidRDefault="00455B3B" w:rsidP="00E46E5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455B3B" w:rsidRPr="004632F8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D826" w14:textId="77777777" w:rsidR="001C6D5A" w:rsidRDefault="001C6D5A">
      <w:pPr>
        <w:spacing w:after="0"/>
      </w:pPr>
      <w:r>
        <w:separator/>
      </w:r>
    </w:p>
  </w:endnote>
  <w:endnote w:type="continuationSeparator" w:id="0">
    <w:p w14:paraId="7F1290F7" w14:textId="77777777" w:rsidR="001C6D5A" w:rsidRDefault="001C6D5A">
      <w:pPr>
        <w:spacing w:after="0"/>
      </w:pPr>
      <w:r>
        <w:continuationSeparator/>
      </w:r>
    </w:p>
  </w:endnote>
  <w:endnote w:type="continuationNotice" w:id="1">
    <w:p w14:paraId="522F6F77" w14:textId="77777777" w:rsidR="001C6D5A" w:rsidRDefault="001C6D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2D41C" w14:textId="77777777" w:rsidR="001C6D5A" w:rsidRDefault="001C6D5A">
      <w:pPr>
        <w:spacing w:after="0"/>
      </w:pPr>
      <w:r>
        <w:separator/>
      </w:r>
    </w:p>
  </w:footnote>
  <w:footnote w:type="continuationSeparator" w:id="0">
    <w:p w14:paraId="758E2CBE" w14:textId="77777777" w:rsidR="001C6D5A" w:rsidRDefault="001C6D5A">
      <w:pPr>
        <w:spacing w:after="0"/>
      </w:pPr>
      <w:r>
        <w:continuationSeparator/>
      </w:r>
    </w:p>
  </w:footnote>
  <w:footnote w:type="continuationNotice" w:id="1">
    <w:p w14:paraId="37786C68" w14:textId="77777777" w:rsidR="001C6D5A" w:rsidRDefault="001C6D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8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9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</w:num>
  <w:num w:numId="18">
    <w:abstractNumId w:val="8"/>
  </w:num>
  <w:num w:numId="19">
    <w:abstractNumId w:val="10"/>
  </w:num>
  <w:num w:numId="20">
    <w:abstractNumId w:val="18"/>
  </w:num>
  <w:num w:numId="21">
    <w:abstractNumId w:val="20"/>
  </w:num>
  <w:num w:numId="22">
    <w:abstractNumId w:val="12"/>
  </w:num>
  <w:num w:numId="23">
    <w:abstractNumId w:val="15"/>
  </w:num>
  <w:num w:numId="24">
    <w:abstractNumId w:val="22"/>
  </w:num>
  <w:num w:numId="25">
    <w:abstractNumId w:val="11"/>
  </w:num>
  <w:num w:numId="26">
    <w:abstractNumId w:val="28"/>
  </w:num>
  <w:num w:numId="27">
    <w:abstractNumId w:val="19"/>
  </w:num>
  <w:num w:numId="28">
    <w:abstractNumId w:val="32"/>
  </w:num>
  <w:num w:numId="29">
    <w:abstractNumId w:val="25"/>
  </w:num>
  <w:num w:numId="30">
    <w:abstractNumId w:val="13"/>
  </w:num>
  <w:num w:numId="31">
    <w:abstractNumId w:val="16"/>
  </w:num>
  <w:num w:numId="32">
    <w:abstractNumId w:val="17"/>
  </w:num>
  <w:num w:numId="33">
    <w:abstractNumId w:val="27"/>
  </w:num>
  <w:num w:numId="34">
    <w:abstractNumId w:val="9"/>
  </w:num>
  <w:num w:numId="35">
    <w:abstractNumId w:val="31"/>
  </w:num>
  <w:num w:numId="3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C31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422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6C0F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04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D5A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64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0140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3F56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CE9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0C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31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C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4E65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2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E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D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2F8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27C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CEF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84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0A8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41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390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0CD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CC6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5E58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2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1DB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11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55"/>
    <w:rsid w:val="00A912CA"/>
    <w:rsid w:val="00A91316"/>
    <w:rsid w:val="00A913B4"/>
    <w:rsid w:val="00A91791"/>
    <w:rsid w:val="00A91A78"/>
    <w:rsid w:val="00A91E08"/>
    <w:rsid w:val="00A91E8C"/>
    <w:rsid w:val="00A9267D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EB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387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840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9F3"/>
    <w:rsid w:val="00BA2F1E"/>
    <w:rsid w:val="00BA2F56"/>
    <w:rsid w:val="00BA30EB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28C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4D1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C8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16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97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AA"/>
    <w:rsid w:val="00E40E57"/>
    <w:rsid w:val="00E4146E"/>
    <w:rsid w:val="00E417E0"/>
    <w:rsid w:val="00E4189F"/>
    <w:rsid w:val="00E41BA5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403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9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18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46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0B0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708"/>
    <w:rsid w:val="00F63945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E632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3"/>
    <w:next w:val="a"/>
    <w:link w:val="4Char"/>
    <w:qFormat/>
    <w:rsid w:val="001E63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E63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E6324"/>
    <w:pPr>
      <w:outlineLvl w:val="5"/>
    </w:pPr>
  </w:style>
  <w:style w:type="paragraph" w:styleId="7">
    <w:name w:val="heading 7"/>
    <w:basedOn w:val="H6"/>
    <w:next w:val="a"/>
    <w:link w:val="7Char"/>
    <w:qFormat/>
    <w:rsid w:val="001E6324"/>
    <w:pPr>
      <w:outlineLvl w:val="6"/>
    </w:pPr>
  </w:style>
  <w:style w:type="paragraph" w:styleId="8">
    <w:name w:val="heading 8"/>
    <w:basedOn w:val="1"/>
    <w:next w:val="a"/>
    <w:link w:val="8Char"/>
    <w:qFormat/>
    <w:rsid w:val="001E632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E63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1E6324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1E6324"/>
    <w:pPr>
      <w:ind w:left="1418" w:hanging="1418"/>
    </w:pPr>
  </w:style>
  <w:style w:type="paragraph" w:styleId="80">
    <w:name w:val="toc 8"/>
    <w:basedOn w:val="10"/>
    <w:uiPriority w:val="39"/>
    <w:rsid w:val="001E632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E6324"/>
    <w:pPr>
      <w:ind w:left="1701" w:hanging="1701"/>
    </w:pPr>
  </w:style>
  <w:style w:type="paragraph" w:styleId="40">
    <w:name w:val="toc 4"/>
    <w:basedOn w:val="30"/>
    <w:uiPriority w:val="39"/>
    <w:rsid w:val="001E6324"/>
    <w:pPr>
      <w:ind w:left="1418" w:hanging="1418"/>
    </w:pPr>
  </w:style>
  <w:style w:type="paragraph" w:styleId="30">
    <w:name w:val="toc 3"/>
    <w:basedOn w:val="20"/>
    <w:uiPriority w:val="39"/>
    <w:rsid w:val="001E6324"/>
    <w:pPr>
      <w:ind w:left="1134" w:hanging="1134"/>
    </w:pPr>
  </w:style>
  <w:style w:type="paragraph" w:styleId="20">
    <w:name w:val="toc 2"/>
    <w:basedOn w:val="10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E6324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1E6324"/>
    <w:pPr>
      <w:outlineLvl w:val="9"/>
    </w:pPr>
  </w:style>
  <w:style w:type="paragraph" w:customStyle="1" w:styleId="NO">
    <w:name w:val="NO"/>
    <w:basedOn w:val="a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a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a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a5"/>
    <w:link w:val="B1Char1"/>
    <w:qFormat/>
    <w:rsid w:val="001E6324"/>
  </w:style>
  <w:style w:type="paragraph" w:styleId="a5">
    <w:name w:val="List"/>
    <w:basedOn w:val="a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1E6324"/>
    <w:pPr>
      <w:ind w:left="1985" w:hanging="1985"/>
    </w:pPr>
  </w:style>
  <w:style w:type="paragraph" w:styleId="70">
    <w:name w:val="toc 7"/>
    <w:basedOn w:val="60"/>
    <w:next w:val="a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E6324"/>
  </w:style>
  <w:style w:type="paragraph" w:styleId="21">
    <w:name w:val="List 2"/>
    <w:basedOn w:val="a5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1E6324"/>
  </w:style>
  <w:style w:type="paragraph" w:styleId="31">
    <w:name w:val="List 3"/>
    <w:basedOn w:val="21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1E6324"/>
  </w:style>
  <w:style w:type="paragraph" w:styleId="41">
    <w:name w:val="List 4"/>
    <w:basedOn w:val="31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1E6324"/>
  </w:style>
  <w:style w:type="paragraph" w:styleId="51">
    <w:name w:val="List 5"/>
    <w:basedOn w:val="41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1E6324"/>
    <w:pPr>
      <w:ind w:left="284"/>
    </w:pPr>
  </w:style>
  <w:style w:type="paragraph" w:styleId="11">
    <w:name w:val="index 1"/>
    <w:basedOn w:val="a"/>
    <w:rsid w:val="001E6324"/>
    <w:pPr>
      <w:keepLines/>
      <w:spacing w:after="0"/>
    </w:pPr>
  </w:style>
  <w:style w:type="paragraph" w:styleId="23">
    <w:name w:val="List Number 2"/>
    <w:basedOn w:val="a6"/>
    <w:rsid w:val="001E6324"/>
    <w:pPr>
      <w:ind w:left="851"/>
    </w:pPr>
  </w:style>
  <w:style w:type="paragraph" w:styleId="a6">
    <w:name w:val="List Number"/>
    <w:basedOn w:val="a5"/>
    <w:rsid w:val="001E6324"/>
  </w:style>
  <w:style w:type="character" w:styleId="a7">
    <w:name w:val="footnote reference"/>
    <w:basedOn w:val="a0"/>
    <w:rsid w:val="001E6324"/>
    <w:rPr>
      <w:b/>
      <w:position w:val="6"/>
      <w:sz w:val="16"/>
    </w:rPr>
  </w:style>
  <w:style w:type="paragraph" w:styleId="a8">
    <w:name w:val="footnote text"/>
    <w:basedOn w:val="a"/>
    <w:link w:val="Char1"/>
    <w:rsid w:val="001E6324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1E6324"/>
    <w:pPr>
      <w:ind w:left="851"/>
    </w:pPr>
  </w:style>
  <w:style w:type="paragraph" w:styleId="a9">
    <w:name w:val="List Bullet"/>
    <w:basedOn w:val="a5"/>
    <w:rsid w:val="001E6324"/>
  </w:style>
  <w:style w:type="paragraph" w:styleId="32">
    <w:name w:val="List Bullet 3"/>
    <w:basedOn w:val="24"/>
    <w:rsid w:val="001E6324"/>
    <w:pPr>
      <w:ind w:left="1135"/>
    </w:pPr>
  </w:style>
  <w:style w:type="paragraph" w:styleId="42">
    <w:name w:val="List Bullet 4"/>
    <w:basedOn w:val="32"/>
    <w:rsid w:val="001E6324"/>
    <w:pPr>
      <w:ind w:left="1418"/>
    </w:pPr>
  </w:style>
  <w:style w:type="paragraph" w:styleId="52">
    <w:name w:val="List Bullet 5"/>
    <w:basedOn w:val="42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Balloon Text"/>
    <w:basedOn w:val="a"/>
    <w:link w:val="Char2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ac">
    <w:name w:val="Hyperlink"/>
    <w:uiPriority w:val="99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ad">
    <w:name w:val="annotation reference"/>
    <w:qFormat/>
    <w:rsid w:val="00333A90"/>
    <w:rPr>
      <w:sz w:val="16"/>
    </w:rPr>
  </w:style>
  <w:style w:type="paragraph" w:styleId="ae">
    <w:name w:val="annotation text"/>
    <w:basedOn w:val="a"/>
    <w:link w:val="Char3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har3">
    <w:name w:val="메모 텍스트 Char"/>
    <w:basedOn w:val="a0"/>
    <w:link w:val="ae"/>
    <w:uiPriority w:val="99"/>
    <w:qFormat/>
    <w:rsid w:val="00333A90"/>
    <w:rPr>
      <w:rFonts w:eastAsia="SimSun"/>
      <w:lang w:val="en-GB" w:eastAsia="en-US"/>
    </w:rPr>
  </w:style>
  <w:style w:type="character" w:styleId="af">
    <w:name w:val="FollowedHyperlink"/>
    <w:rsid w:val="00333A90"/>
    <w:rPr>
      <w:color w:val="800080"/>
      <w:u w:val="single"/>
    </w:rPr>
  </w:style>
  <w:style w:type="paragraph" w:styleId="af0">
    <w:name w:val="annotation subject"/>
    <w:basedOn w:val="ae"/>
    <w:next w:val="ae"/>
    <w:link w:val="Char4"/>
    <w:qFormat/>
    <w:rsid w:val="00333A90"/>
    <w:rPr>
      <w:b/>
      <w:bCs/>
    </w:rPr>
  </w:style>
  <w:style w:type="character" w:customStyle="1" w:styleId="Char4">
    <w:name w:val="메모 주제 Char"/>
    <w:basedOn w:val="Char3"/>
    <w:link w:val="af0"/>
    <w:rsid w:val="00333A90"/>
    <w:rPr>
      <w:rFonts w:eastAsia="SimSun"/>
      <w:b/>
      <w:bCs/>
      <w:lang w:val="en-GB" w:eastAsia="en-US"/>
    </w:rPr>
  </w:style>
  <w:style w:type="paragraph" w:styleId="af1">
    <w:name w:val="Document Map"/>
    <w:basedOn w:val="a"/>
    <w:link w:val="Char5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Char5">
    <w:name w:val="문서 구조 Char"/>
    <w:basedOn w:val="a0"/>
    <w:link w:val="af1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333A90"/>
  </w:style>
  <w:style w:type="paragraph" w:styleId="af2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5">
    <w:name w:val="无列表2"/>
    <w:next w:val="a2"/>
    <w:uiPriority w:val="99"/>
    <w:semiHidden/>
    <w:unhideWhenUsed/>
    <w:rsid w:val="00333A90"/>
  </w:style>
  <w:style w:type="numbering" w:customStyle="1" w:styleId="110">
    <w:name w:val="无列表11"/>
    <w:next w:val="a2"/>
    <w:uiPriority w:val="99"/>
    <w:semiHidden/>
    <w:unhideWhenUsed/>
    <w:rsid w:val="00333A90"/>
  </w:style>
  <w:style w:type="character" w:customStyle="1" w:styleId="Char6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333A90"/>
  </w:style>
  <w:style w:type="numbering" w:customStyle="1" w:styleId="120">
    <w:name w:val="无列表12"/>
    <w:next w:val="a2"/>
    <w:uiPriority w:val="99"/>
    <w:semiHidden/>
    <w:unhideWhenUsed/>
    <w:rsid w:val="00333A90"/>
  </w:style>
  <w:style w:type="numbering" w:customStyle="1" w:styleId="210">
    <w:name w:val="无列表21"/>
    <w:next w:val="a2"/>
    <w:uiPriority w:val="99"/>
    <w:semiHidden/>
    <w:unhideWhenUsed/>
    <w:rsid w:val="00333A90"/>
  </w:style>
  <w:style w:type="numbering" w:customStyle="1" w:styleId="111">
    <w:name w:val="无列表111"/>
    <w:next w:val="a2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3">
    <w:name w:val="无列表4"/>
    <w:next w:val="a2"/>
    <w:uiPriority w:val="99"/>
    <w:semiHidden/>
    <w:unhideWhenUsed/>
    <w:rsid w:val="00333A90"/>
  </w:style>
  <w:style w:type="numbering" w:customStyle="1" w:styleId="13">
    <w:name w:val="无列表13"/>
    <w:next w:val="a2"/>
    <w:uiPriority w:val="99"/>
    <w:semiHidden/>
    <w:unhideWhenUsed/>
    <w:rsid w:val="00333A90"/>
  </w:style>
  <w:style w:type="numbering" w:customStyle="1" w:styleId="220">
    <w:name w:val="无列表22"/>
    <w:next w:val="a2"/>
    <w:uiPriority w:val="99"/>
    <w:semiHidden/>
    <w:unhideWhenUsed/>
    <w:rsid w:val="00333A90"/>
  </w:style>
  <w:style w:type="numbering" w:customStyle="1" w:styleId="112">
    <w:name w:val="无列表112"/>
    <w:next w:val="a2"/>
    <w:uiPriority w:val="99"/>
    <w:semiHidden/>
    <w:unhideWhenUsed/>
    <w:rsid w:val="00333A90"/>
  </w:style>
  <w:style w:type="numbering" w:customStyle="1" w:styleId="53">
    <w:name w:val="无列表5"/>
    <w:next w:val="a2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1">
    <w:name w:val="无列表6"/>
    <w:next w:val="a2"/>
    <w:uiPriority w:val="99"/>
    <w:semiHidden/>
    <w:unhideWhenUsed/>
    <w:rsid w:val="00333A90"/>
  </w:style>
  <w:style w:type="paragraph" w:customStyle="1" w:styleId="Doc-text2">
    <w:name w:val="Doc-text2"/>
    <w:basedOn w:val="a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4">
    <w:name w:val="Body Text"/>
    <w:basedOn w:val="a"/>
    <w:link w:val="Char7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Char7">
    <w:name w:val="본문 Char"/>
    <w:basedOn w:val="a0"/>
    <w:link w:val="af4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a1"/>
    <w:next w:val="af3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a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af5">
    <w:name w:val="caption"/>
    <w:basedOn w:val="a"/>
    <w:next w:val="a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endnote text"/>
    <w:basedOn w:val="a"/>
    <w:link w:val="Char8"/>
    <w:qFormat/>
    <w:locked/>
    <w:rsid w:val="008036E8"/>
    <w:pPr>
      <w:spacing w:after="0"/>
    </w:pPr>
  </w:style>
  <w:style w:type="character" w:customStyle="1" w:styleId="Char8">
    <w:name w:val="미주 텍스트 Char"/>
    <w:basedOn w:val="a0"/>
    <w:link w:val="af6"/>
    <w:rsid w:val="008036E8"/>
    <w:rPr>
      <w:rFonts w:eastAsia="Times New Roman"/>
      <w:lang w:val="en-GB" w:eastAsia="ja-JP"/>
    </w:rPr>
  </w:style>
  <w:style w:type="character" w:styleId="af7">
    <w:name w:val="endnote reference"/>
    <w:basedOn w:val="a0"/>
    <w:locked/>
    <w:rsid w:val="008036E8"/>
    <w:rPr>
      <w:vertAlign w:val="superscript"/>
    </w:rPr>
  </w:style>
  <w:style w:type="paragraph" w:customStyle="1" w:styleId="Contact">
    <w:name w:val="Contact"/>
    <w:basedOn w:val="4"/>
    <w:rsid w:val="009D5E5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38.331</vt:lpstr>
      <vt:lpstr>3GPP TS ab.cde</vt:lpstr>
    </vt:vector>
  </TitlesOfParts>
  <Manager/>
  <Company/>
  <LinksUpToDate>false</LinksUpToDate>
  <CharactersWithSpaces>1198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</cp:lastModifiedBy>
  <cp:revision>8</cp:revision>
  <cp:lastPrinted>2017-05-08T10:55:00Z</cp:lastPrinted>
  <dcterms:created xsi:type="dcterms:W3CDTF">2024-10-24T10:28:00Z</dcterms:created>
  <dcterms:modified xsi:type="dcterms:W3CDTF">2024-11-08T08:01:00Z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